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50D4" w14:textId="77777777" w:rsidR="00947478" w:rsidRDefault="00947478" w:rsidP="00947478">
      <w:pPr>
        <w:pStyle w:val="NoSpacing"/>
      </w:pPr>
      <w:r>
        <w:rPr>
          <w:u w:val="single"/>
        </w:rPr>
        <w:t>John BYNGELEY</w:t>
      </w:r>
      <w:r>
        <w:t xml:space="preserve">       (d.1421)</w:t>
      </w:r>
    </w:p>
    <w:p w14:paraId="6521C94D" w14:textId="77777777" w:rsidR="00947478" w:rsidRDefault="00947478" w:rsidP="00947478">
      <w:pPr>
        <w:pStyle w:val="NoSpacing"/>
      </w:pPr>
    </w:p>
    <w:p w14:paraId="5C348B94" w14:textId="77777777" w:rsidR="00947478" w:rsidRDefault="00947478" w:rsidP="00947478">
      <w:pPr>
        <w:pStyle w:val="NoSpacing"/>
      </w:pPr>
    </w:p>
    <w:p w14:paraId="66DB893A" w14:textId="77777777" w:rsidR="00947478" w:rsidRDefault="00947478" w:rsidP="00947478">
      <w:pPr>
        <w:pStyle w:val="NoSpacing"/>
      </w:pPr>
      <w:r>
        <w:tab/>
        <w:t>1421</w:t>
      </w:r>
      <w:r>
        <w:tab/>
        <w:t>He made a plaint of debt against John Tewe of Kingston upon Thames(q.v.).</w:t>
      </w:r>
    </w:p>
    <w:p w14:paraId="0F2C5575" w14:textId="77777777" w:rsidR="00947478" w:rsidRDefault="00947478" w:rsidP="00947478">
      <w:pPr>
        <w:pStyle w:val="NoSpacing"/>
      </w:pPr>
      <w:r>
        <w:tab/>
      </w:r>
      <w:r>
        <w:tab/>
        <w:t xml:space="preserve">( </w:t>
      </w:r>
      <w:hyperlink r:id="rId6" w:history="1">
        <w:r w:rsidRPr="004B2D79">
          <w:rPr>
            <w:rStyle w:val="Hyperlink"/>
          </w:rPr>
          <w:t>https://waalt.uh.edu/index.php/CP40/641:_A-J</w:t>
        </w:r>
      </w:hyperlink>
      <w:r>
        <w:t xml:space="preserve"> )</w:t>
      </w:r>
    </w:p>
    <w:p w14:paraId="32D725BF" w14:textId="77777777" w:rsidR="00947478" w:rsidRDefault="00947478" w:rsidP="00947478">
      <w:pPr>
        <w:pStyle w:val="NoSpacing"/>
      </w:pPr>
    </w:p>
    <w:p w14:paraId="02CFEBBA" w14:textId="77777777" w:rsidR="00947478" w:rsidRDefault="00947478" w:rsidP="00947478">
      <w:pPr>
        <w:pStyle w:val="NoSpacing"/>
      </w:pPr>
    </w:p>
    <w:p w14:paraId="7D930227" w14:textId="77777777" w:rsidR="00947478" w:rsidRDefault="00947478" w:rsidP="00947478">
      <w:pPr>
        <w:pStyle w:val="NoSpacing"/>
      </w:pPr>
      <w:r>
        <w:t>1 July 2025</w:t>
      </w:r>
    </w:p>
    <w:p w14:paraId="2015B71F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047BB5A9" w14:textId="77777777" w:rsidR="00110D3F" w:rsidRPr="00EB3209" w:rsidRDefault="00110D3F" w:rsidP="009139A6">
      <w:pPr>
        <w:pStyle w:val="NoSpacing"/>
        <w:rPr>
          <w:rFonts w:cs="Times New Roman"/>
          <w:szCs w:val="24"/>
        </w:rPr>
      </w:pPr>
    </w:p>
    <w:sectPr w:rsidR="00110D3F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CE57" w14:textId="77777777" w:rsidR="00947478" w:rsidRDefault="00947478" w:rsidP="009139A6">
      <w:r>
        <w:separator/>
      </w:r>
    </w:p>
  </w:endnote>
  <w:endnote w:type="continuationSeparator" w:id="0">
    <w:p w14:paraId="7D37D3BC" w14:textId="77777777" w:rsidR="00947478" w:rsidRDefault="009474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945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741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90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A608" w14:textId="77777777" w:rsidR="00947478" w:rsidRDefault="00947478" w:rsidP="009139A6">
      <w:r>
        <w:separator/>
      </w:r>
    </w:p>
  </w:footnote>
  <w:footnote w:type="continuationSeparator" w:id="0">
    <w:p w14:paraId="4035BE7A" w14:textId="77777777" w:rsidR="00947478" w:rsidRDefault="009474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CC6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62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FFD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78"/>
    <w:rsid w:val="000666E0"/>
    <w:rsid w:val="000A2E7A"/>
    <w:rsid w:val="00110D3F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478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77BD"/>
  <w15:chartTrackingRefBased/>
  <w15:docId w15:val="{2C15213C-6039-4CD1-B8F9-716B0DEA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74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2025-07-01T15:32:00Z</dcterms:created>
  <dcterms:modified xsi:type="dcterms:W3CDTF">2025-07-01T15:32:00Z</dcterms:modified>
</cp:coreProperties>
</file>